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86FD2">
      <w:pPr>
        <w:pStyle w:val="4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附件3</w:t>
      </w:r>
    </w:p>
    <w:p w14:paraId="789C8D9C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2026年度河南省“理响中原·社科润心”微视频作品申报汇总表</w:t>
      </w:r>
    </w:p>
    <w:p w14:paraId="5040BC8F">
      <w:pPr>
        <w:pStyle w:val="12"/>
      </w:pPr>
    </w:p>
    <w:p w14:paraId="1B6CAF6E">
      <w:pPr>
        <w:pStyle w:val="12"/>
        <w:rPr>
          <w:b/>
          <w:bCs/>
        </w:rPr>
      </w:pPr>
      <w:r>
        <w:rPr>
          <w:rFonts w:hint="eastAsia"/>
          <w:b/>
          <w:bCs/>
          <w:lang w:val="en-US" w:eastAsia="zh-CN"/>
        </w:rPr>
        <w:t>学院</w:t>
      </w:r>
      <w:r>
        <w:rPr>
          <w:b/>
          <w:bCs/>
        </w:rPr>
        <w:t>（公章）：___________________</w:t>
      </w:r>
    </w:p>
    <w:tbl>
      <w:tblPr>
        <w:tblStyle w:val="9"/>
        <w:tblpPr w:leftFromText="180" w:rightFromText="180" w:vertAnchor="text" w:horzAnchor="page" w:tblpX="1426" w:tblpY="406"/>
        <w:tblOverlap w:val="never"/>
        <w:tblW w:w="524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47"/>
        <w:gridCol w:w="1996"/>
        <w:gridCol w:w="1469"/>
        <w:gridCol w:w="1304"/>
        <w:gridCol w:w="1183"/>
        <w:gridCol w:w="1605"/>
        <w:gridCol w:w="1229"/>
        <w:gridCol w:w="2218"/>
        <w:gridCol w:w="1872"/>
      </w:tblGrid>
      <w:tr w14:paraId="2EE16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8" w:hRule="exact"/>
        </w:trPr>
        <w:tc>
          <w:tcPr>
            <w:tcW w:w="27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8BE977">
            <w:pPr>
              <w:pStyle w:val="12"/>
              <w:jc w:val="center"/>
              <w:rPr>
                <w:b/>
                <w:bCs/>
              </w:rPr>
            </w:pPr>
            <w:bookmarkStart w:id="0" w:name="_GoBack" w:colFirst="0" w:colLast="8"/>
            <w:r>
              <w:rPr>
                <w:b/>
                <w:bCs/>
              </w:rPr>
              <w:t>序号</w:t>
            </w:r>
          </w:p>
        </w:tc>
        <w:tc>
          <w:tcPr>
            <w:tcW w:w="73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C2A184">
            <w:pPr>
              <w:pStyle w:val="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作品名称</w:t>
            </w:r>
          </w:p>
        </w:tc>
        <w:tc>
          <w:tcPr>
            <w:tcW w:w="53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2C7CE8">
            <w:pPr>
              <w:pStyle w:val="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作品类别</w:t>
            </w:r>
          </w:p>
        </w:tc>
        <w:tc>
          <w:tcPr>
            <w:tcW w:w="478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BB5481">
            <w:pPr>
              <w:pStyle w:val="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作者姓名</w:t>
            </w:r>
          </w:p>
        </w:tc>
        <w:tc>
          <w:tcPr>
            <w:tcW w:w="43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B3A11D">
            <w:pPr>
              <w:pStyle w:val="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联系电话</w:t>
            </w:r>
          </w:p>
        </w:tc>
        <w:tc>
          <w:tcPr>
            <w:tcW w:w="58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DAB0AB">
            <w:pPr>
              <w:pStyle w:val="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所在单位</w:t>
            </w:r>
          </w:p>
        </w:tc>
        <w:tc>
          <w:tcPr>
            <w:tcW w:w="4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2614CB">
            <w:pPr>
              <w:pStyle w:val="12"/>
              <w:jc w:val="center"/>
              <w:rPr>
                <w:b/>
                <w:bCs/>
                <w:color w:val="auto"/>
                <w:highlight w:val="none"/>
              </w:rPr>
            </w:pPr>
            <w:r>
              <w:rPr>
                <w:b/>
                <w:bCs/>
                <w:color w:val="auto"/>
                <w:highlight w:val="none"/>
              </w:rPr>
              <w:t>作品时长</w:t>
            </w:r>
          </w:p>
          <w:p w14:paraId="1A76D787">
            <w:pPr>
              <w:pStyle w:val="12"/>
              <w:jc w:val="center"/>
              <w:rPr>
                <w:rFonts w:hint="eastAsia"/>
                <w:b/>
                <w:bCs/>
                <w:color w:val="auto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</w:rPr>
              <w:t>（分：秒）</w:t>
            </w:r>
          </w:p>
        </w:tc>
        <w:tc>
          <w:tcPr>
            <w:tcW w:w="81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3928F2">
            <w:pPr>
              <w:pStyle w:val="12"/>
              <w:jc w:val="center"/>
              <w:rPr>
                <w:b/>
                <w:bCs/>
                <w:color w:val="auto"/>
                <w:highlight w:val="none"/>
              </w:rPr>
            </w:pPr>
            <w:r>
              <w:rPr>
                <w:rFonts w:hint="eastAsia" w:ascii="等线" w:hAnsi="等线" w:cs="等线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视频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作品公开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</w:rPr>
              <w:t>链接</w:t>
            </w:r>
            <w:r>
              <w:rPr>
                <w:rFonts w:hint="eastAsia" w:ascii="等线" w:hAnsi="等线" w:cs="等线"/>
                <w:b/>
                <w:bCs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  <w:lang w:eastAsia="zh-CN"/>
              </w:rPr>
              <w:t>“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顶端新闻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  <w:lang w:eastAsia="zh-CN"/>
              </w:rPr>
              <w:t>”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客户端或“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</w:rPr>
              <w:t>B站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”平台</w:t>
            </w:r>
            <w:r>
              <w:rPr>
                <w:rFonts w:hint="eastAsia" w:ascii="等线" w:hAnsi="等线" w:cs="等线"/>
                <w:b/>
                <w:bCs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687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D27E26">
            <w:pPr>
              <w:pStyle w:val="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百度网盘链接+提取码</w:t>
            </w:r>
          </w:p>
        </w:tc>
      </w:tr>
      <w:bookmarkEnd w:id="0"/>
      <w:tr w14:paraId="4B6BB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DF5023">
            <w:pPr>
              <w:pStyle w:val="12"/>
              <w:jc w:val="center"/>
            </w:pPr>
            <w:r>
              <w:t>1</w:t>
            </w:r>
          </w:p>
        </w:tc>
        <w:tc>
          <w:tcPr>
            <w:tcW w:w="73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66DCB9D">
            <w:pPr>
              <w:pStyle w:val="12"/>
            </w:pPr>
          </w:p>
        </w:tc>
        <w:tc>
          <w:tcPr>
            <w:tcW w:w="53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B002867">
            <w:pPr>
              <w:pStyle w:val="12"/>
            </w:pPr>
          </w:p>
        </w:tc>
        <w:tc>
          <w:tcPr>
            <w:tcW w:w="478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6A8116">
            <w:pPr>
              <w:pStyle w:val="12"/>
            </w:pPr>
          </w:p>
        </w:tc>
        <w:tc>
          <w:tcPr>
            <w:tcW w:w="43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14D594">
            <w:pPr>
              <w:pStyle w:val="12"/>
            </w:pPr>
          </w:p>
        </w:tc>
        <w:tc>
          <w:tcPr>
            <w:tcW w:w="58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A1F8167">
            <w:pPr>
              <w:pStyle w:val="12"/>
            </w:pPr>
          </w:p>
        </w:tc>
        <w:tc>
          <w:tcPr>
            <w:tcW w:w="4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8A13BBB">
            <w:pPr>
              <w:pStyle w:val="12"/>
            </w:pPr>
          </w:p>
        </w:tc>
        <w:tc>
          <w:tcPr>
            <w:tcW w:w="81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C06BDF7">
            <w:pPr>
              <w:pStyle w:val="12"/>
            </w:pPr>
          </w:p>
        </w:tc>
        <w:tc>
          <w:tcPr>
            <w:tcW w:w="687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073F2A4">
            <w:pPr>
              <w:pStyle w:val="12"/>
            </w:pPr>
          </w:p>
        </w:tc>
      </w:tr>
      <w:tr w14:paraId="32E09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8235D4">
            <w:pPr>
              <w:pStyle w:val="12"/>
              <w:jc w:val="center"/>
            </w:pPr>
            <w:r>
              <w:t>2</w:t>
            </w:r>
          </w:p>
        </w:tc>
        <w:tc>
          <w:tcPr>
            <w:tcW w:w="73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AB55045">
            <w:pPr>
              <w:pStyle w:val="12"/>
            </w:pPr>
          </w:p>
        </w:tc>
        <w:tc>
          <w:tcPr>
            <w:tcW w:w="53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A3E85B">
            <w:pPr>
              <w:pStyle w:val="12"/>
            </w:pPr>
          </w:p>
        </w:tc>
        <w:tc>
          <w:tcPr>
            <w:tcW w:w="478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D781773">
            <w:pPr>
              <w:pStyle w:val="12"/>
            </w:pPr>
          </w:p>
        </w:tc>
        <w:tc>
          <w:tcPr>
            <w:tcW w:w="43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12FB21E">
            <w:pPr>
              <w:pStyle w:val="12"/>
            </w:pPr>
          </w:p>
        </w:tc>
        <w:tc>
          <w:tcPr>
            <w:tcW w:w="58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47EC09">
            <w:pPr>
              <w:pStyle w:val="12"/>
            </w:pPr>
          </w:p>
        </w:tc>
        <w:tc>
          <w:tcPr>
            <w:tcW w:w="4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0FC6604">
            <w:pPr>
              <w:pStyle w:val="12"/>
            </w:pPr>
          </w:p>
        </w:tc>
        <w:tc>
          <w:tcPr>
            <w:tcW w:w="81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78FB078">
            <w:pPr>
              <w:pStyle w:val="12"/>
            </w:pPr>
          </w:p>
        </w:tc>
        <w:tc>
          <w:tcPr>
            <w:tcW w:w="687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ADC888F">
            <w:pPr>
              <w:pStyle w:val="12"/>
            </w:pPr>
          </w:p>
        </w:tc>
      </w:tr>
      <w:tr w14:paraId="3E34C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C41B444">
            <w:pPr>
              <w:pStyle w:val="12"/>
              <w:jc w:val="center"/>
            </w:pPr>
            <w:r>
              <w:t>3</w:t>
            </w:r>
          </w:p>
        </w:tc>
        <w:tc>
          <w:tcPr>
            <w:tcW w:w="73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761E6E9">
            <w:pPr>
              <w:pStyle w:val="12"/>
            </w:pPr>
          </w:p>
        </w:tc>
        <w:tc>
          <w:tcPr>
            <w:tcW w:w="53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A928799">
            <w:pPr>
              <w:pStyle w:val="12"/>
            </w:pPr>
          </w:p>
        </w:tc>
        <w:tc>
          <w:tcPr>
            <w:tcW w:w="478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EDCE967">
            <w:pPr>
              <w:pStyle w:val="12"/>
            </w:pPr>
          </w:p>
        </w:tc>
        <w:tc>
          <w:tcPr>
            <w:tcW w:w="43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FA56664">
            <w:pPr>
              <w:pStyle w:val="12"/>
            </w:pPr>
          </w:p>
        </w:tc>
        <w:tc>
          <w:tcPr>
            <w:tcW w:w="58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4941C83">
            <w:pPr>
              <w:pStyle w:val="12"/>
            </w:pPr>
          </w:p>
        </w:tc>
        <w:tc>
          <w:tcPr>
            <w:tcW w:w="4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2C3150B">
            <w:pPr>
              <w:pStyle w:val="12"/>
            </w:pPr>
          </w:p>
        </w:tc>
        <w:tc>
          <w:tcPr>
            <w:tcW w:w="81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40DBC15">
            <w:pPr>
              <w:pStyle w:val="12"/>
            </w:pPr>
          </w:p>
        </w:tc>
        <w:tc>
          <w:tcPr>
            <w:tcW w:w="687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E4D5D04">
            <w:pPr>
              <w:pStyle w:val="12"/>
            </w:pPr>
          </w:p>
        </w:tc>
      </w:tr>
      <w:tr w14:paraId="42BC8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997E7FE">
            <w:pPr>
              <w:pStyle w:val="12"/>
              <w:jc w:val="center"/>
            </w:pPr>
            <w:r>
              <w:t>4</w:t>
            </w:r>
          </w:p>
        </w:tc>
        <w:tc>
          <w:tcPr>
            <w:tcW w:w="73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ABB8711">
            <w:pPr>
              <w:pStyle w:val="12"/>
            </w:pPr>
          </w:p>
        </w:tc>
        <w:tc>
          <w:tcPr>
            <w:tcW w:w="53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715885">
            <w:pPr>
              <w:pStyle w:val="12"/>
            </w:pPr>
          </w:p>
        </w:tc>
        <w:tc>
          <w:tcPr>
            <w:tcW w:w="478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E3D9CC">
            <w:pPr>
              <w:pStyle w:val="12"/>
            </w:pPr>
          </w:p>
        </w:tc>
        <w:tc>
          <w:tcPr>
            <w:tcW w:w="43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AD54C7">
            <w:pPr>
              <w:pStyle w:val="12"/>
            </w:pPr>
          </w:p>
        </w:tc>
        <w:tc>
          <w:tcPr>
            <w:tcW w:w="58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C3BEAF5">
            <w:pPr>
              <w:pStyle w:val="12"/>
            </w:pPr>
          </w:p>
        </w:tc>
        <w:tc>
          <w:tcPr>
            <w:tcW w:w="4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4E196BE">
            <w:pPr>
              <w:pStyle w:val="12"/>
            </w:pPr>
          </w:p>
        </w:tc>
        <w:tc>
          <w:tcPr>
            <w:tcW w:w="81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F8FD1EC">
            <w:pPr>
              <w:pStyle w:val="12"/>
            </w:pPr>
          </w:p>
        </w:tc>
        <w:tc>
          <w:tcPr>
            <w:tcW w:w="687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41586E3">
            <w:pPr>
              <w:pStyle w:val="12"/>
            </w:pPr>
          </w:p>
        </w:tc>
      </w:tr>
      <w:tr w14:paraId="435D4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639D85">
            <w:pPr>
              <w:pStyle w:val="12"/>
              <w:jc w:val="center"/>
            </w:pPr>
            <w:r>
              <w:t>5</w:t>
            </w:r>
          </w:p>
        </w:tc>
        <w:tc>
          <w:tcPr>
            <w:tcW w:w="73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77EE1B">
            <w:pPr>
              <w:pStyle w:val="12"/>
            </w:pPr>
          </w:p>
        </w:tc>
        <w:tc>
          <w:tcPr>
            <w:tcW w:w="53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A157908">
            <w:pPr>
              <w:pStyle w:val="12"/>
            </w:pPr>
          </w:p>
        </w:tc>
        <w:tc>
          <w:tcPr>
            <w:tcW w:w="478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DD84478">
            <w:pPr>
              <w:pStyle w:val="12"/>
            </w:pPr>
          </w:p>
        </w:tc>
        <w:tc>
          <w:tcPr>
            <w:tcW w:w="43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ECB5BCE">
            <w:pPr>
              <w:pStyle w:val="12"/>
            </w:pPr>
          </w:p>
        </w:tc>
        <w:tc>
          <w:tcPr>
            <w:tcW w:w="58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575BADD">
            <w:pPr>
              <w:pStyle w:val="12"/>
            </w:pPr>
          </w:p>
        </w:tc>
        <w:tc>
          <w:tcPr>
            <w:tcW w:w="4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95A0DF8">
            <w:pPr>
              <w:pStyle w:val="12"/>
            </w:pPr>
          </w:p>
        </w:tc>
        <w:tc>
          <w:tcPr>
            <w:tcW w:w="81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06EF9BC">
            <w:pPr>
              <w:pStyle w:val="12"/>
            </w:pPr>
          </w:p>
        </w:tc>
        <w:tc>
          <w:tcPr>
            <w:tcW w:w="687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4B6087E">
            <w:pPr>
              <w:pStyle w:val="12"/>
            </w:pPr>
          </w:p>
        </w:tc>
      </w:tr>
    </w:tbl>
    <w:p w14:paraId="4CC2816C"/>
    <w:p w14:paraId="7541FF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4904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49331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849331">
                    <w:pPr>
                      <w:pStyle w:val="6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5775DD"/>
    <w:rsid w:val="40EE2661"/>
    <w:rsid w:val="5457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customStyle="1" w:styleId="3">
    <w:name w:val="正文文本 21"/>
    <w:basedOn w:val="1"/>
    <w:qFormat/>
    <w:uiPriority w:val="0"/>
    <w:pPr>
      <w:spacing w:line="480" w:lineRule="auto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bc9c6de1-7b2a-4c88-bfa4-98c26d881fc1</errorID>
      <errorWord>《关于开展2026年度河南省“理响中原 社科润心”微视频征集活动的通知》</errorWord>
      <group>L1_Official</group>
      <groupName>公文问题</groupName>
      <ability>L2_Official</ability>
      <abilityName>公文问题</abilityName>
      <candidateList/>
      <explain>公文文件引用格式不规范</explain>
      <paraID>3CA2345E</paraID>
      <start>74</start>
      <end>110</end>
      <status>ignored</status>
      <modifiedWord/>
      <trackRevisions>false</trackRevisions>
    </reviewItem>
    <reviewItem>
      <errorID>4e200ddb-26ec-4115-9d90-ce67fb72c3da</errorID>
      <errorWord>B站</errorWord>
      <group>L1_Official</group>
      <groupName>公文问题</groupName>
      <ability>L2_Official</ability>
      <abilityName>公文问题</abilityName>
      <candidateList/>
      <explain>公文中禁止出现该词语</explain>
      <paraID> DF08FDE</paraID>
      <start>34</start>
      <end>36</end>
      <status>ignored</status>
      <modifiedWord/>
      <trackRevisions>false</trackRevisions>
    </reviewItem>
    <reviewItem>
      <errorID>23317f39-7f54-48c4-b451-f1cc1d60a6b4</errorID>
      <errorWord>B站</errorWord>
      <group>L1_Official</group>
      <groupName>公文问题</groupName>
      <ability>L2_Official</ability>
      <abilityName>公文问题</abilityName>
      <candidateList/>
      <explain>公文中禁止出现该词语</explain>
      <paraID>710C757C</paraID>
      <start>29</start>
      <end>31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bceda6-2166-48d2-b926-25195c2c6f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1712</Words>
  <Characters>1846</Characters>
  <Lines>0</Lines>
  <Paragraphs>0</Paragraphs>
  <TotalTime>1</TotalTime>
  <ScaleCrop>false</ScaleCrop>
  <LinksUpToDate>false</LinksUpToDate>
  <CharactersWithSpaces>1926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2026-08-03T07:11:00Z</dcterms:created>
  <dc:creator>浮笙</dc:creator>
  <cp:lastModifiedBy>浮笙</cp:lastModifiedBy>
  <dcterms:modified xsi:type="dcterms:W3CDTF">2026-08-03T09:10:54Z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0EA26CA59EB74B12A0C1A81F7947AFB9_13</vt:lpwstr>
  </property>
  <property fmtid="{D5CDD505-2E9C-101B-9397-08002B2CF9AE}" pid="4" name="KSOTemplateDocerSaveRecord">
    <vt:lpwstr>eyJoZGlkIjoiMzI3NzA3ZWQxYThmZmU4M2MxMzliZjUyZjNlNzYyODYiLCJ1c2VySWQiOiI5NjMwODI2MDkifQ==</vt:lpwstr>
  </property>
</Properties>
</file>